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numPr>
          <w:ilvl w:val="0"/>
          <w:numId w:val="0"/>
        </w:numPr>
        <w:shd w:val="clear" w:color="auto" w:fill="FFFFFF"/>
        <w:spacing w:line="375" w:lineRule="atLeast"/>
        <w:jc w:val="both"/>
        <w:rPr>
          <w:rFonts w:ascii="微软雅黑" w:hAnsi="微软雅黑" w:eastAsia="微软雅黑" w:cs="微软雅黑"/>
          <w:i w:val="0"/>
          <w:caps w:val="0"/>
          <w:color w:val="333333"/>
          <w:spacing w:val="0"/>
          <w:sz w:val="57"/>
          <w:szCs w:val="57"/>
          <w:shd w:val="clear" w:fill="FFFFFF"/>
        </w:rPr>
      </w:pPr>
      <w:r>
        <w:rPr>
          <w:rFonts w:ascii="微软雅黑" w:hAnsi="微软雅黑" w:eastAsia="微软雅黑" w:cs="微软雅黑"/>
          <w:i w:val="0"/>
          <w:caps w:val="0"/>
          <w:color w:val="333333"/>
          <w:spacing w:val="0"/>
          <w:sz w:val="57"/>
          <w:szCs w:val="57"/>
          <w:shd w:val="clear" w:fill="FFFFFF"/>
        </w:rPr>
        <w:t>为加强党的政治建设提供基本遵循</w:t>
      </w:r>
    </w:p>
    <w:p>
      <w:pPr>
        <w:widowControl/>
        <w:numPr>
          <w:ilvl w:val="0"/>
          <w:numId w:val="0"/>
        </w:numPr>
        <w:shd w:val="clear" w:color="auto" w:fill="FFFFFF"/>
        <w:spacing w:line="375" w:lineRule="atLeast"/>
        <w:jc w:val="both"/>
        <w:rPr>
          <w:rFonts w:ascii="微软雅黑" w:hAnsi="微软雅黑" w:eastAsia="微软雅黑" w:cs="微软雅黑"/>
          <w:i w:val="0"/>
          <w:caps w:val="0"/>
          <w:color w:val="333333"/>
          <w:spacing w:val="0"/>
          <w:sz w:val="30"/>
          <w:szCs w:val="30"/>
          <w:shd w:val="clear" w:fill="FFFFFF"/>
        </w:rPr>
      </w:pPr>
      <w:r>
        <w:rPr>
          <w:rFonts w:ascii="微软雅黑" w:hAnsi="微软雅黑" w:eastAsia="微软雅黑" w:cs="微软雅黑"/>
          <w:i w:val="0"/>
          <w:caps w:val="0"/>
          <w:color w:val="333333"/>
          <w:spacing w:val="0"/>
          <w:sz w:val="30"/>
          <w:szCs w:val="30"/>
          <w:shd w:val="clear" w:fill="FFFFFF"/>
        </w:rPr>
        <w:t>——中央办公厅负责人就《中共中央关于加强党的政治建设的意见》答记者问</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375" w:beforeAutospacing="0" w:after="375" w:afterAutospacing="0" w:line="486" w:lineRule="atLeast"/>
        <w:ind w:left="0" w:right="0" w:firstLine="540"/>
        <w:jc w:val="both"/>
        <w:rPr>
          <w:rFonts w:ascii="微软雅黑" w:hAnsi="微软雅黑" w:eastAsia="微软雅黑" w:cs="微软雅黑"/>
          <w:i w:val="0"/>
          <w:caps w:val="0"/>
          <w:color w:val="000000"/>
          <w:spacing w:val="0"/>
          <w:sz w:val="27"/>
          <w:szCs w:val="27"/>
          <w:u w:val="none"/>
        </w:rPr>
      </w:pPr>
      <w:r>
        <w:rPr>
          <w:rFonts w:hint="eastAsia" w:ascii="微软雅黑" w:hAnsi="微软雅黑" w:eastAsia="微软雅黑" w:cs="微软雅黑"/>
          <w:i w:val="0"/>
          <w:caps w:val="0"/>
          <w:color w:val="000000"/>
          <w:spacing w:val="0"/>
          <w:sz w:val="27"/>
          <w:szCs w:val="27"/>
          <w:u w:val="none"/>
          <w:bdr w:val="none" w:color="auto" w:sz="0" w:space="0"/>
          <w:shd w:val="clear" w:fill="FFFFFF"/>
        </w:rPr>
        <w:t>新华社北京2月27日电</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375" w:beforeAutospacing="0" w:after="375" w:afterAutospacing="0" w:line="486" w:lineRule="atLeast"/>
        <w:ind w:left="0" w:right="0" w:firstLine="540"/>
        <w:jc w:val="both"/>
        <w:rPr>
          <w:rFonts w:hint="eastAsia" w:ascii="微软雅黑" w:hAnsi="微软雅黑" w:eastAsia="微软雅黑" w:cs="微软雅黑"/>
          <w:i w:val="0"/>
          <w:caps w:val="0"/>
          <w:color w:val="000000"/>
          <w:spacing w:val="0"/>
          <w:sz w:val="27"/>
          <w:szCs w:val="27"/>
          <w:u w:val="none"/>
        </w:rPr>
      </w:pPr>
      <w:r>
        <w:rPr>
          <w:rFonts w:hint="eastAsia" w:ascii="微软雅黑" w:hAnsi="微软雅黑" w:eastAsia="微软雅黑" w:cs="微软雅黑"/>
          <w:i w:val="0"/>
          <w:caps w:val="0"/>
          <w:color w:val="000000"/>
          <w:spacing w:val="0"/>
          <w:sz w:val="27"/>
          <w:szCs w:val="27"/>
          <w:u w:val="none"/>
          <w:bdr w:val="none" w:color="auto" w:sz="0" w:space="0"/>
          <w:shd w:val="clear" w:fill="FFFFFF"/>
        </w:rPr>
        <w:t>近日，中共中央印发了《关于加强党的政治建设的意见》（以下简称《意见》）。中央办公厅负责人就《意见》相关情况，接受了记者专访。</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375" w:beforeAutospacing="0" w:after="375" w:afterAutospacing="0" w:line="486" w:lineRule="atLeast"/>
        <w:ind w:left="0" w:right="0" w:firstLine="540"/>
        <w:jc w:val="both"/>
        <w:rPr>
          <w:rFonts w:hint="eastAsia" w:ascii="微软雅黑" w:hAnsi="微软雅黑" w:eastAsia="微软雅黑" w:cs="微软雅黑"/>
          <w:i w:val="0"/>
          <w:caps w:val="0"/>
          <w:color w:val="000000"/>
          <w:spacing w:val="0"/>
          <w:sz w:val="27"/>
          <w:szCs w:val="27"/>
          <w:u w:val="none"/>
        </w:rPr>
      </w:pPr>
      <w:r>
        <w:rPr>
          <w:rFonts w:hint="eastAsia" w:ascii="微软雅黑" w:hAnsi="微软雅黑" w:eastAsia="微软雅黑" w:cs="微软雅黑"/>
          <w:i w:val="0"/>
          <w:caps w:val="0"/>
          <w:color w:val="000000"/>
          <w:spacing w:val="0"/>
          <w:sz w:val="27"/>
          <w:szCs w:val="27"/>
          <w:u w:val="none"/>
          <w:bdr w:val="none" w:color="auto" w:sz="0" w:space="0"/>
          <w:shd w:val="clear" w:fill="FFFFFF"/>
        </w:rPr>
        <w:t>问：请介绍一下《意见》出台的背景和主要特点。</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375" w:beforeAutospacing="0" w:after="375" w:afterAutospacing="0" w:line="486" w:lineRule="atLeast"/>
        <w:ind w:left="0" w:right="0" w:firstLine="540"/>
        <w:jc w:val="both"/>
        <w:rPr>
          <w:rFonts w:hint="eastAsia" w:ascii="微软雅黑" w:hAnsi="微软雅黑" w:eastAsia="微软雅黑" w:cs="微软雅黑"/>
          <w:i w:val="0"/>
          <w:caps w:val="0"/>
          <w:color w:val="000000"/>
          <w:spacing w:val="0"/>
          <w:sz w:val="27"/>
          <w:szCs w:val="27"/>
          <w:u w:val="none"/>
        </w:rPr>
      </w:pPr>
      <w:r>
        <w:rPr>
          <w:rFonts w:hint="eastAsia" w:ascii="微软雅黑" w:hAnsi="微软雅黑" w:eastAsia="微软雅黑" w:cs="微软雅黑"/>
          <w:i w:val="0"/>
          <w:caps w:val="0"/>
          <w:color w:val="000000"/>
          <w:spacing w:val="0"/>
          <w:sz w:val="27"/>
          <w:szCs w:val="27"/>
          <w:u w:val="none"/>
          <w:bdr w:val="none" w:color="auto" w:sz="0" w:space="0"/>
          <w:shd w:val="clear" w:fill="FFFFFF"/>
        </w:rPr>
        <w:t>答：党的十八大以来，以习近平同志为核心的党中央从党和国家事业全局出发，站在统揽推进伟大斗争、伟大工程、伟大事业、伟大梦想的战略高度，对加强党的政治建设作出一系列重大决策部署。在全面从严治党实践中，习近平总书记从一开始就把解决党内各种问题高度概括到党的政治建设上来，把违反政治纪律和政治规矩的现象归纳为“七个有之”，鲜明提出“五个必须”、“五个决不允许”，强调全面从严治党首先要从政治上看，不能只讲腐败问题、不讲政治问题。党的十九大明确提出党的政治建设这个重大命题，强调党的政治建设是党的根本性建设，要把党的政治建设摆在首位，以党的政治建设为统领全面推进党的各项建设。2018年6月29日，习近平总书记在中央政治局第六次集体学习时发表重要讲话，专门就加强党的政治建设进行深刻阐述，明确提出要把准政治方向、坚持党的政治领导、夯实政治根基、涵养政治生态、防范政治风险、永葆政治本色、提高政治能力等要求。出台这个《意见》，是贯彻习近平新时代中国特色社会主义思想和党的十九大精神的重大举措，是党中央深刻总结历史经验和新鲜经验对新时代加强党的政治建设作出的重大决策部署。</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375" w:beforeAutospacing="0" w:after="375" w:afterAutospacing="0" w:line="486" w:lineRule="atLeast"/>
        <w:ind w:left="0" w:right="0" w:firstLine="540"/>
        <w:jc w:val="both"/>
        <w:rPr>
          <w:rFonts w:hint="eastAsia" w:ascii="微软雅黑" w:hAnsi="微软雅黑" w:eastAsia="微软雅黑" w:cs="微软雅黑"/>
          <w:i w:val="0"/>
          <w:caps w:val="0"/>
          <w:color w:val="000000"/>
          <w:spacing w:val="0"/>
          <w:sz w:val="27"/>
          <w:szCs w:val="27"/>
          <w:u w:val="none"/>
        </w:rPr>
      </w:pPr>
      <w:r>
        <w:rPr>
          <w:rFonts w:hint="eastAsia" w:ascii="微软雅黑" w:hAnsi="微软雅黑" w:eastAsia="微软雅黑" w:cs="微软雅黑"/>
          <w:i w:val="0"/>
          <w:caps w:val="0"/>
          <w:color w:val="000000"/>
          <w:spacing w:val="0"/>
          <w:sz w:val="27"/>
          <w:szCs w:val="27"/>
          <w:u w:val="none"/>
          <w:bdr w:val="none" w:color="auto" w:sz="0" w:space="0"/>
          <w:shd w:val="clear" w:fill="FFFFFF"/>
        </w:rPr>
        <w:t>《意见》主要有4个特点：一是突出政治性。深入贯彻习近平新时代中国特色社会主义思想特别是习近平总书记关于加强党的政治建设重要指示精神，鲜明体现了坚持和加强党的全面领导，坚持党要管党、全面从严治党，坚决维护以习近平同志为核心的党中央权威和集中统一领导的要求。二是突出系统性。遵循党的政治建设规律和内在逻辑，整合党章、准则等党内法规制度有关规定，明确了加强党的政治建设的总体要求和主要任务，对加强党的政治建设各方面任务进行系统设计、统筹推进，实现各要素衔接联动、同频共振，全面提高党的政治建设水平。三是突出统领性。牢牢把握党的政治建设对党的各项建设的统领作用，注重统分结合、纲举目张，把政治标准和政治要求贯穿于党的各项建设之中，以政治上的加强推动全面从严治党向纵深发展。四是突出针对性。立足新时代党的政治建设新要求，聚焦当前存在的突出问题和薄弱环节，有针对性地作出制度安排，有的放矢、务求实效。同时，注重强调原则要求、明确标准底线，不过多涉及党的建设其他方面的具体问题。</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375" w:beforeAutospacing="0" w:after="375" w:afterAutospacing="0" w:line="486" w:lineRule="atLeast"/>
        <w:ind w:left="0" w:right="0" w:firstLine="540"/>
        <w:jc w:val="both"/>
        <w:rPr>
          <w:rFonts w:hint="eastAsia" w:ascii="微软雅黑" w:hAnsi="微软雅黑" w:eastAsia="微软雅黑" w:cs="微软雅黑"/>
          <w:i w:val="0"/>
          <w:caps w:val="0"/>
          <w:color w:val="000000"/>
          <w:spacing w:val="0"/>
          <w:sz w:val="27"/>
          <w:szCs w:val="27"/>
          <w:u w:val="none"/>
        </w:rPr>
      </w:pPr>
      <w:r>
        <w:rPr>
          <w:rFonts w:hint="eastAsia" w:ascii="微软雅黑" w:hAnsi="微软雅黑" w:eastAsia="微软雅黑" w:cs="微软雅黑"/>
          <w:i w:val="0"/>
          <w:caps w:val="0"/>
          <w:color w:val="000000"/>
          <w:spacing w:val="0"/>
          <w:sz w:val="27"/>
          <w:szCs w:val="27"/>
          <w:u w:val="none"/>
          <w:bdr w:val="none" w:color="auto" w:sz="0" w:space="0"/>
          <w:shd w:val="clear" w:fill="FFFFFF"/>
        </w:rPr>
        <w:t>问：请谈谈新形势下加强党的政治建设的重大意义。</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375" w:beforeAutospacing="0" w:after="375" w:afterAutospacing="0" w:line="486" w:lineRule="atLeast"/>
        <w:ind w:left="0" w:right="0" w:firstLine="540"/>
        <w:jc w:val="both"/>
        <w:rPr>
          <w:rFonts w:hint="eastAsia" w:ascii="微软雅黑" w:hAnsi="微软雅黑" w:eastAsia="微软雅黑" w:cs="微软雅黑"/>
          <w:i w:val="0"/>
          <w:caps w:val="0"/>
          <w:color w:val="000000"/>
          <w:spacing w:val="0"/>
          <w:sz w:val="27"/>
          <w:szCs w:val="27"/>
          <w:u w:val="none"/>
        </w:rPr>
      </w:pPr>
      <w:r>
        <w:rPr>
          <w:rFonts w:hint="eastAsia" w:ascii="微软雅黑" w:hAnsi="微软雅黑" w:eastAsia="微软雅黑" w:cs="微软雅黑"/>
          <w:i w:val="0"/>
          <w:caps w:val="0"/>
          <w:color w:val="000000"/>
          <w:spacing w:val="0"/>
          <w:sz w:val="27"/>
          <w:szCs w:val="27"/>
          <w:u w:val="none"/>
          <w:bdr w:val="none" w:color="auto" w:sz="0" w:space="0"/>
          <w:shd w:val="clear" w:fill="FFFFFF"/>
        </w:rPr>
        <w:t>答：旗帜鲜明讲政治是我们党作为马克思主义政党的根本要求，是我们党不断发展壮大、从胜利走向胜利的重要保证。党的十八大以来，以习近平同志为核心的党中央把党的政治建设摆在更加突出位置，在坚定政治信仰、增强“四个意识”、维护党中央权威和集中统一领导、严明党的政治纪律和政治规矩、加强和规范新形势下党内政治生活、净化党内政治生态、正风肃纪、反腐惩恶等方面取得明显成效。实践证明，党的政治建设决定党的建设方向和效果，不抓党的政治建设或偏离党的政治建设指引的方向，党的其他建设就难以取得预期成效。中国特色社会主义进入新时代，我们党要以新气象新作为统揽推进伟大斗争、伟大工程、伟大事业、伟大梦想，就必须加强党的政治建设。</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375" w:beforeAutospacing="0" w:after="375" w:afterAutospacing="0" w:line="486" w:lineRule="atLeast"/>
        <w:ind w:left="0" w:right="0" w:firstLine="540"/>
        <w:jc w:val="both"/>
        <w:rPr>
          <w:rFonts w:hint="eastAsia" w:ascii="微软雅黑" w:hAnsi="微软雅黑" w:eastAsia="微软雅黑" w:cs="微软雅黑"/>
          <w:i w:val="0"/>
          <w:caps w:val="0"/>
          <w:color w:val="000000"/>
          <w:spacing w:val="0"/>
          <w:sz w:val="27"/>
          <w:szCs w:val="27"/>
          <w:u w:val="none"/>
        </w:rPr>
      </w:pPr>
      <w:r>
        <w:rPr>
          <w:rFonts w:hint="eastAsia" w:ascii="微软雅黑" w:hAnsi="微软雅黑" w:eastAsia="微软雅黑" w:cs="微软雅黑"/>
          <w:i w:val="0"/>
          <w:caps w:val="0"/>
          <w:color w:val="000000"/>
          <w:spacing w:val="0"/>
          <w:sz w:val="27"/>
          <w:szCs w:val="27"/>
          <w:u w:val="none"/>
          <w:bdr w:val="none" w:color="auto" w:sz="0" w:space="0"/>
          <w:shd w:val="clear" w:fill="FFFFFF"/>
        </w:rPr>
        <w:t>一方面，这是全面从严治党向纵深发展的内在需要。党的十八大以来，我们深刻认识到，党内存在的很多问题都同政治问题相关联，管党治党上的“宽松软”根子上是政治上的“宽松软”，加强党的政治建设是解决党内各种问题的治本之策。要成功应对新形势下我们党面临的“四大考验”、“四种危险”，就必须把加强党的政治建设摆在首要位置，从根本上解决党内存在的思想不纯、政治不纯、组织不纯、作风不纯等问题，使我们党始终具有崇高政治理想、高尚政治追求、纯洁政治品质、严明政治纪律，永葆党的先进性和纯洁性。</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375" w:beforeAutospacing="0" w:after="375" w:afterAutospacing="0" w:line="486" w:lineRule="atLeast"/>
        <w:ind w:left="0" w:right="0" w:firstLine="540"/>
        <w:jc w:val="both"/>
        <w:rPr>
          <w:rFonts w:hint="eastAsia" w:ascii="微软雅黑" w:hAnsi="微软雅黑" w:eastAsia="微软雅黑" w:cs="微软雅黑"/>
          <w:i w:val="0"/>
          <w:caps w:val="0"/>
          <w:color w:val="000000"/>
          <w:spacing w:val="0"/>
          <w:sz w:val="27"/>
          <w:szCs w:val="27"/>
          <w:u w:val="none"/>
        </w:rPr>
      </w:pPr>
      <w:r>
        <w:rPr>
          <w:rFonts w:hint="eastAsia" w:ascii="微软雅黑" w:hAnsi="微软雅黑" w:eastAsia="微软雅黑" w:cs="微软雅黑"/>
          <w:i w:val="0"/>
          <w:caps w:val="0"/>
          <w:color w:val="000000"/>
          <w:spacing w:val="0"/>
          <w:sz w:val="27"/>
          <w:szCs w:val="27"/>
          <w:u w:val="none"/>
          <w:bdr w:val="none" w:color="auto" w:sz="0" w:space="0"/>
          <w:shd w:val="clear" w:fill="FFFFFF"/>
        </w:rPr>
        <w:t>另一方面，这是坚持和加强党的全面领导的必然要求。中国特色社会主义最本质的特征是中国共产党领导，中国特色社会主义制度的最大优势是中国共产党领导，党是最高政治领导力量，党的领导必须落实和体现到各方面各环节。在这个问题上，曾一度存在模糊甚至错误的认识和做法，有的认识不清、底气不足、能力不够，含糊其辞不敢领导、不会领导；有的只讲业务、不讲政治，弱化党的领导，党的领导在一些地方和单位落虚落空了。这些问题都是政治问题。解决这些问题，必须不断加强党的政治建设，建立健全坚持和加强党的全面领导的组织体系、制度体系、工作体系，提高党的执政能力和领导水平，使各级各类组织都在党的集中统一领导下齐心协力、协调一致开展工作，为夺取新时代中国特色社会主义伟大胜利提供坚强政治保证。</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375" w:beforeAutospacing="0" w:after="375" w:afterAutospacing="0" w:line="486" w:lineRule="atLeast"/>
        <w:ind w:left="0" w:right="0" w:firstLine="540"/>
        <w:jc w:val="both"/>
        <w:rPr>
          <w:rFonts w:hint="eastAsia" w:ascii="微软雅黑" w:hAnsi="微软雅黑" w:eastAsia="微软雅黑" w:cs="微软雅黑"/>
          <w:i w:val="0"/>
          <w:caps w:val="0"/>
          <w:color w:val="000000"/>
          <w:spacing w:val="0"/>
          <w:sz w:val="27"/>
          <w:szCs w:val="27"/>
          <w:u w:val="none"/>
        </w:rPr>
      </w:pPr>
      <w:r>
        <w:rPr>
          <w:rFonts w:hint="eastAsia" w:ascii="微软雅黑" w:hAnsi="微软雅黑" w:eastAsia="微软雅黑" w:cs="微软雅黑"/>
          <w:i w:val="0"/>
          <w:caps w:val="0"/>
          <w:color w:val="000000"/>
          <w:spacing w:val="0"/>
          <w:sz w:val="27"/>
          <w:szCs w:val="27"/>
          <w:u w:val="none"/>
          <w:bdr w:val="none" w:color="auto" w:sz="0" w:space="0"/>
          <w:shd w:val="clear" w:fill="FFFFFF"/>
        </w:rPr>
        <w:t>问：党的十九大强调，保证全党服从中央，坚持党中央权威和集中统一领导，是党的政治建设的首要任务。请问《意见》对此作出了哪些部署和要求。</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375" w:beforeAutospacing="0" w:after="375" w:afterAutospacing="0" w:line="486" w:lineRule="atLeast"/>
        <w:ind w:left="0" w:right="0" w:firstLine="540"/>
        <w:jc w:val="both"/>
        <w:rPr>
          <w:rFonts w:hint="eastAsia" w:ascii="微软雅黑" w:hAnsi="微软雅黑" w:eastAsia="微软雅黑" w:cs="微软雅黑"/>
          <w:i w:val="0"/>
          <w:caps w:val="0"/>
          <w:color w:val="000000"/>
          <w:spacing w:val="0"/>
          <w:sz w:val="27"/>
          <w:szCs w:val="27"/>
          <w:u w:val="none"/>
        </w:rPr>
      </w:pPr>
      <w:r>
        <w:rPr>
          <w:rFonts w:hint="eastAsia" w:ascii="微软雅黑" w:hAnsi="微软雅黑" w:eastAsia="微软雅黑" w:cs="微软雅黑"/>
          <w:i w:val="0"/>
          <w:caps w:val="0"/>
          <w:color w:val="000000"/>
          <w:spacing w:val="0"/>
          <w:sz w:val="27"/>
          <w:szCs w:val="27"/>
          <w:u w:val="none"/>
          <w:bdr w:val="none" w:color="auto" w:sz="0" w:space="0"/>
          <w:shd w:val="clear" w:fill="FFFFFF"/>
        </w:rPr>
        <w:t>答：事在四方，要在中央。党的十八大以来，党和国家事业取得历史性成就、发生历史性变革，根本在于有习近平总书记掌舵领航，有党中央权威和集中统一领导。习近平总书记在领导新时代党和国家事业发展中，在审视和把握日益错综复杂的国内外发展大势中，在带领全党全国各族人民奋进新时代的伟大实践中，战略判断高瞻远瞩，政治领导娴熟高超，人民情怀真挚博大，历史担当强烈坚定，是深受信赖和拥戴的党中央的核心、全党的核心。坚决做到“两个维护”，是党的十八大以来我们党的重大政治成果和宝贵经验，是我们党最重要的政治纪律和政治规矩，是保证全党团结统一、步调一致，带领全国各族人民决胜全面建成小康社会、奋力夺取新时代中国特色社会主义伟大胜利的根本政治保证。《意见》通篇贯彻和体现“两个维护”这一根本要求，将其作为加强党的政治建设的首要任务，强调坚持和加强党的全面领导，最重要的是坚决维护党中央权威和集中统一领导，最关键的是坚决维护习近平总书记党中央的核心、全党的核心地位，着力提高党的政治建设的政治性、时代性、针对性，推动各级党组织和党员、干部始终在政治立场、政治方向、政治原则、政治道路上同党中央保持高度一致。</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375" w:beforeAutospacing="0" w:after="375" w:afterAutospacing="0" w:line="486" w:lineRule="atLeast"/>
        <w:ind w:left="0" w:right="0" w:firstLine="540"/>
        <w:jc w:val="both"/>
        <w:rPr>
          <w:rFonts w:hint="eastAsia" w:ascii="微软雅黑" w:hAnsi="微软雅黑" w:eastAsia="微软雅黑" w:cs="微软雅黑"/>
          <w:i w:val="0"/>
          <w:caps w:val="0"/>
          <w:color w:val="000000"/>
          <w:spacing w:val="0"/>
          <w:sz w:val="27"/>
          <w:szCs w:val="27"/>
          <w:u w:val="none"/>
        </w:rPr>
      </w:pPr>
      <w:r>
        <w:rPr>
          <w:rFonts w:hint="eastAsia" w:ascii="微软雅黑" w:hAnsi="微软雅黑" w:eastAsia="微软雅黑" w:cs="微软雅黑"/>
          <w:i w:val="0"/>
          <w:caps w:val="0"/>
          <w:color w:val="000000"/>
          <w:spacing w:val="0"/>
          <w:sz w:val="27"/>
          <w:szCs w:val="27"/>
          <w:u w:val="none"/>
          <w:bdr w:val="none" w:color="auto" w:sz="0" w:space="0"/>
          <w:shd w:val="clear" w:fill="FFFFFF"/>
        </w:rPr>
        <w:t>问：请问《意见》对加强党的政治建设主要部署了哪些任务。</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375" w:beforeAutospacing="0" w:after="375" w:afterAutospacing="0" w:line="486" w:lineRule="atLeast"/>
        <w:ind w:left="0" w:right="0" w:firstLine="540"/>
        <w:jc w:val="both"/>
        <w:rPr>
          <w:rFonts w:hint="eastAsia" w:ascii="微软雅黑" w:hAnsi="微软雅黑" w:eastAsia="微软雅黑" w:cs="微软雅黑"/>
          <w:i w:val="0"/>
          <w:caps w:val="0"/>
          <w:color w:val="000000"/>
          <w:spacing w:val="0"/>
          <w:sz w:val="27"/>
          <w:szCs w:val="27"/>
          <w:u w:val="none"/>
        </w:rPr>
      </w:pPr>
      <w:r>
        <w:rPr>
          <w:rFonts w:hint="eastAsia" w:ascii="微软雅黑" w:hAnsi="微软雅黑" w:eastAsia="微软雅黑" w:cs="微软雅黑"/>
          <w:i w:val="0"/>
          <w:caps w:val="0"/>
          <w:color w:val="000000"/>
          <w:spacing w:val="0"/>
          <w:sz w:val="27"/>
          <w:szCs w:val="27"/>
          <w:u w:val="none"/>
          <w:bdr w:val="none" w:color="auto" w:sz="0" w:space="0"/>
          <w:shd w:val="clear" w:fill="FFFFFF"/>
        </w:rPr>
        <w:t>答：《意见》明确提出，加强党的政治建设目的是坚定政治信仰，强化政治领导，提高政治能力，净化政治生态，实现全党团结统一、行动一致。着眼于这一目标要求，《意见》就加强党的政治建设主要作了以下部署。一是坚定政治信仰。《意见》着眼夯实党的政治建设思想根基，强调坚持用党的科学理论武装头脑，最重要的就是用习近平新时代中国特色社会主义思想武装全党、教育人民，牢固树立共产主义远大理想和中国特色社会主义共同理想，坚定“四个自信”，坚定执行党的政治路线，坚决站稳政治立场，牢记初心使命，凝聚起同心共筑中国梦的磅礴力量。二是强化政治领导。《意见》抓住党的政治领导这个根本要求，就坚持和加强党的全面领导特别是坚决做到“两个维护”、完善党的领导体制、改进党的领导方式提出了明确要求。三是提高政治能力。《意见》着眼于提高各级各类组织和党员、干部的政治能力，针对不同主体分别提出要求。强调进一步增强党组织政治功能，彰显国家机关政治属性，发挥群团组织政治作用，强化国有企事业单位政治导向，不断提高党员干部特别是领导干部政治本领。四是净化政治生态。《意见》提出要把营造风清气正的政治生态作为基础性、经常性工作，着力增强党内政治生活的政治性、时代性、原则性、战斗性，严明党的政治纪律和政治规矩，发展积极健康的党内政治文化，突出政治标准选人用人，永葆共产党人清正廉洁的政治本色，推动实现正气充盈、政治清明。</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375" w:beforeAutospacing="0" w:after="375" w:afterAutospacing="0" w:line="486" w:lineRule="atLeast"/>
        <w:ind w:left="0" w:right="0" w:firstLine="540"/>
        <w:jc w:val="both"/>
        <w:rPr>
          <w:rFonts w:hint="eastAsia" w:ascii="微软雅黑" w:hAnsi="微软雅黑" w:eastAsia="微软雅黑" w:cs="微软雅黑"/>
          <w:i w:val="0"/>
          <w:caps w:val="0"/>
          <w:color w:val="000000"/>
          <w:spacing w:val="0"/>
          <w:sz w:val="27"/>
          <w:szCs w:val="27"/>
          <w:u w:val="none"/>
        </w:rPr>
      </w:pPr>
      <w:r>
        <w:rPr>
          <w:rFonts w:hint="eastAsia" w:ascii="微软雅黑" w:hAnsi="微软雅黑" w:eastAsia="微软雅黑" w:cs="微软雅黑"/>
          <w:i w:val="0"/>
          <w:caps w:val="0"/>
          <w:color w:val="000000"/>
          <w:spacing w:val="0"/>
          <w:sz w:val="27"/>
          <w:szCs w:val="27"/>
          <w:u w:val="none"/>
          <w:bdr w:val="none" w:color="auto" w:sz="0" w:space="0"/>
          <w:shd w:val="clear" w:fill="FFFFFF"/>
        </w:rPr>
        <w:t>问：请谈谈如何抓好《意见》的贯彻落实。</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375" w:beforeAutospacing="0" w:after="375" w:afterAutospacing="0" w:line="486" w:lineRule="atLeast"/>
        <w:ind w:left="0" w:right="0" w:firstLine="540"/>
        <w:jc w:val="both"/>
        <w:rPr>
          <w:rFonts w:hint="eastAsia" w:ascii="微软雅黑" w:hAnsi="微软雅黑" w:eastAsia="微软雅黑" w:cs="微软雅黑"/>
          <w:i w:val="0"/>
          <w:caps w:val="0"/>
          <w:color w:val="000000"/>
          <w:spacing w:val="0"/>
          <w:sz w:val="27"/>
          <w:szCs w:val="27"/>
          <w:u w:val="none"/>
        </w:rPr>
      </w:pPr>
      <w:r>
        <w:rPr>
          <w:rFonts w:hint="eastAsia" w:ascii="微软雅黑" w:hAnsi="微软雅黑" w:eastAsia="微软雅黑" w:cs="微软雅黑"/>
          <w:i w:val="0"/>
          <w:caps w:val="0"/>
          <w:color w:val="000000"/>
          <w:spacing w:val="0"/>
          <w:sz w:val="27"/>
          <w:szCs w:val="27"/>
          <w:u w:val="none"/>
          <w:bdr w:val="none" w:color="auto" w:sz="0" w:space="0"/>
          <w:shd w:val="clear" w:fill="FFFFFF"/>
        </w:rPr>
        <w:t>答：《意见》出台后，关键是要抓好落实。《意见》从落实领导责任、抓住“关键少数”、强化制度保障、加强监督问责等方面，对各地区各部门推进党的政治建设提出相应要求。根据《意见》部署，各级党委（党组）要坚决把思想和行动统一到党中央的决策部署上来，深刻领会加强党的政治建设的意义、目的、任务、要求，进一步强化责任，切实承担好本地区本部门党的政治建设主体责任，把加强党的政治建设各方面工作抓紧抓实抓好。各级领导机关特别是中央和国家机关、各级领导干部特别是高级干部要带头贯彻《意见》，充分发挥“关键少数”带动“绝大多数”的示范引领作用。要加大监督问责力度，对落实党的政治建设责任不到位、推进党的政治建设工作不力，以及违反党的政治纪律和政治规矩的行为严肃问责追责。按照党中央的要求，中央办公厅将制定分工方案，搞好任务分解，明确责任单位，抓好《意见》贯彻落实，并适时对各地区各部门贯彻落实情况开展督查。</w:t>
      </w:r>
      <w:bookmarkStart w:id="0" w:name="_GoBack"/>
      <w:bookmarkEnd w:id="0"/>
    </w:p>
    <w:p>
      <w:pPr>
        <w:widowControl/>
        <w:numPr>
          <w:ilvl w:val="0"/>
          <w:numId w:val="0"/>
        </w:numPr>
        <w:shd w:val="clear" w:color="auto" w:fill="FFFFFF"/>
        <w:spacing w:line="375" w:lineRule="atLeast"/>
        <w:jc w:val="both"/>
        <w:rPr>
          <w:rFonts w:hint="eastAsia" w:ascii="微软雅黑" w:hAnsi="微软雅黑" w:eastAsia="微软雅黑" w:cs="微软雅黑"/>
          <w:i w:val="0"/>
          <w:caps w:val="0"/>
          <w:color w:val="333333"/>
          <w:spacing w:val="0"/>
          <w:sz w:val="30"/>
          <w:szCs w:val="30"/>
          <w:shd w:val="clear" w:fill="FFFFFF"/>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微软雅黑">
    <w:panose1 w:val="020B0503020204020204"/>
    <w:charset w:val="86"/>
    <w:family w:val="swiss"/>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doNotDisplayPageBoundaries w:val="1"/>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3342"/>
    <w:rsid w:val="0009288C"/>
    <w:rsid w:val="00A22B3B"/>
    <w:rsid w:val="00A63BD6"/>
    <w:rsid w:val="00DE3342"/>
    <w:rsid w:val="126748F9"/>
    <w:rsid w:val="4BF15E12"/>
    <w:rsid w:val="4E796752"/>
    <w:rsid w:val="5B5C7E5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3">
    <w:name w:val="Default Paragraph Font"/>
    <w:semiHidden/>
    <w:unhideWhenUsed/>
    <w:qFormat/>
    <w:uiPriority w:val="1"/>
  </w:style>
  <w:style w:type="table" w:default="1" w:styleId="5">
    <w:name w:val="Normal Table"/>
    <w:semiHidden/>
    <w:unhideWhenUsed/>
    <w:uiPriority w:val="99"/>
    <w:tblPr>
      <w:tblLayout w:type="fixed"/>
      <w:tblCellMar>
        <w:top w:w="0" w:type="dxa"/>
        <w:left w:w="108" w:type="dxa"/>
        <w:bottom w:w="0" w:type="dxa"/>
        <w:right w:w="108" w:type="dxa"/>
      </w:tblCellMar>
    </w:tblPr>
  </w:style>
  <w:style w:type="paragraph" w:styleId="2">
    <w:name w:val="Normal (Web)"/>
    <w:basedOn w:val="1"/>
    <w:semiHidden/>
    <w:unhideWhenUsed/>
    <w:uiPriority w:val="99"/>
    <w:pPr>
      <w:spacing w:before="0" w:beforeAutospacing="1" w:after="0" w:afterAutospacing="1"/>
      <w:ind w:left="0" w:right="0"/>
      <w:jc w:val="left"/>
    </w:pPr>
    <w:rPr>
      <w:kern w:val="0"/>
      <w:sz w:val="24"/>
      <w:lang w:val="en-US" w:eastAsia="zh-CN" w:bidi="ar"/>
    </w:rPr>
  </w:style>
  <w:style w:type="character" w:styleId="4">
    <w:name w:val="Strong"/>
    <w:basedOn w:val="3"/>
    <w:qFormat/>
    <w:uiPriority w:val="22"/>
    <w:rPr>
      <w:b/>
    </w:rPr>
  </w:style>
  <w:style w:type="paragraph" w:styleId="6">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Pages>
  <Words>418</Words>
  <Characters>2383</Characters>
  <Lines>19</Lines>
  <Paragraphs>5</Paragraphs>
  <TotalTime>2</TotalTime>
  <ScaleCrop>false</ScaleCrop>
  <LinksUpToDate>false</LinksUpToDate>
  <CharactersWithSpaces>2796</CharactersWithSpaces>
  <Application>WPS Office_11.1.0.8214_F1E327BC-269C-435d-A152-05C5408002CA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2019-02-13T08:32:00Z</dcterms:created>
  <dc:creator> </dc:creator>
  <cp:lastModifiedBy>我</cp:lastModifiedBy>
  <dcterms:modified xsi:type="dcterms:W3CDTF">2019-02-28T12:36:04Z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2052-11.1.0.8214</vt:lpwstr>
  </property>
  <property fmtid="{D5CDD505-2E9C-101B-9397-08002B2CF9AE}" pid="3" name="KSORubyTemplateID" linkTarget="0">
    <vt:lpwstr>6</vt:lpwstr>
  </property>
</Properties>
</file>